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CF9CBB8" w14:textId="77777777" w:rsidR="00455236" w:rsidRDefault="00455236">
      <w:pPr>
        <w:pStyle w:val="Title"/>
        <w:rPr>
          <w:i/>
          <w:iCs/>
          <w:sz w:val="20"/>
          <w:szCs w:val="20"/>
        </w:rPr>
      </w:pPr>
      <w:r>
        <w:rPr>
          <w:i/>
          <w:iCs/>
        </w:rPr>
        <w:t>HEATHER LEAVESLEY, M.A., M.A., IFSCP – 720-363-5538</w:t>
      </w:r>
    </w:p>
    <w:p w14:paraId="56091E58" w14:textId="77777777" w:rsidR="00455236" w:rsidRDefault="00455236">
      <w:pPr>
        <w:pStyle w:val="Subtitle"/>
        <w:rPr>
          <w:sz w:val="20"/>
          <w:szCs w:val="20"/>
        </w:rPr>
      </w:pPr>
      <w:r>
        <w:rPr>
          <w:sz w:val="20"/>
          <w:szCs w:val="20"/>
        </w:rPr>
        <w:t>PERSONAL AND PROFESSIONAL DEVELOPMENT COACHING AND PSYCHOTHERAPY</w:t>
      </w:r>
    </w:p>
    <w:p w14:paraId="36DE0144" w14:textId="77777777" w:rsidR="00455236" w:rsidRDefault="00455236">
      <w:pPr>
        <w:pStyle w:val="BodyText"/>
        <w:rPr>
          <w:i/>
          <w:iCs/>
          <w:sz w:val="20"/>
          <w:szCs w:val="20"/>
        </w:rPr>
      </w:pPr>
    </w:p>
    <w:p w14:paraId="7DE36BBC" w14:textId="77777777" w:rsidR="0067100B" w:rsidRDefault="0067100B">
      <w:pPr>
        <w:pStyle w:val="Subtitle"/>
        <w:ind w:right="-108"/>
      </w:pPr>
    </w:p>
    <w:p w14:paraId="18A909EE" w14:textId="77777777" w:rsidR="00455236" w:rsidRDefault="00455236">
      <w:pPr>
        <w:pStyle w:val="Subtitle"/>
        <w:ind w:right="-108"/>
      </w:pPr>
      <w:r>
        <w:t xml:space="preserve">CLIENT AGREEMENT </w:t>
      </w:r>
      <w:r w:rsidR="0067100B">
        <w:t>for the SAFE AND SOUND PROTOCOL (SSP)</w:t>
      </w:r>
    </w:p>
    <w:p w14:paraId="27EEA20A" w14:textId="77777777" w:rsidR="0067100B" w:rsidRPr="0067100B" w:rsidRDefault="0067100B" w:rsidP="0067100B">
      <w:pPr>
        <w:pStyle w:val="BodyText"/>
      </w:pPr>
    </w:p>
    <w:p w14:paraId="08CB246A" w14:textId="77777777" w:rsidR="00455236" w:rsidRDefault="00455236">
      <w:pPr>
        <w:pStyle w:val="List"/>
        <w:spacing w:after="0"/>
        <w:rPr>
          <w:sz w:val="21"/>
          <w:szCs w:val="21"/>
        </w:rPr>
      </w:pPr>
      <w:r>
        <w:rPr>
          <w:sz w:val="21"/>
          <w:szCs w:val="21"/>
        </w:rPr>
        <w:t xml:space="preserve">SERVICES </w:t>
      </w:r>
    </w:p>
    <w:p w14:paraId="7440B49F" w14:textId="77777777" w:rsidR="0067100B" w:rsidRDefault="00455236" w:rsidP="0067100B">
      <w:pPr>
        <w:numPr>
          <w:ilvl w:val="0"/>
          <w:numId w:val="3"/>
        </w:numPr>
        <w:rPr>
          <w:sz w:val="21"/>
          <w:szCs w:val="21"/>
        </w:rPr>
      </w:pPr>
      <w:r>
        <w:rPr>
          <w:sz w:val="21"/>
          <w:szCs w:val="21"/>
        </w:rPr>
        <w:t xml:space="preserve">My services include </w:t>
      </w:r>
      <w:r w:rsidR="0067100B">
        <w:rPr>
          <w:sz w:val="21"/>
          <w:szCs w:val="21"/>
        </w:rPr>
        <w:t>administering the Safe and Sound Protocol (SSP) program in support of psychotherapy with another practitioner</w:t>
      </w:r>
      <w:r>
        <w:rPr>
          <w:sz w:val="21"/>
          <w:szCs w:val="21"/>
        </w:rPr>
        <w:t>.</w:t>
      </w:r>
      <w:r w:rsidR="0067100B">
        <w:rPr>
          <w:sz w:val="21"/>
          <w:szCs w:val="21"/>
        </w:rPr>
        <w:t xml:space="preserve">  </w:t>
      </w:r>
      <w:r w:rsidR="0067100B" w:rsidRPr="0067100B">
        <w:rPr>
          <w:sz w:val="21"/>
          <w:szCs w:val="21"/>
        </w:rPr>
        <w:t xml:space="preserve">Administering the SSP is intended to reduce levels of nervous system dysregulation and sensitivities to enhance therapeutic work.  </w:t>
      </w:r>
    </w:p>
    <w:p w14:paraId="715E27DA" w14:textId="77777777" w:rsidR="00455236" w:rsidRPr="0067100B" w:rsidRDefault="0067100B" w:rsidP="0067100B">
      <w:pPr>
        <w:numPr>
          <w:ilvl w:val="0"/>
          <w:numId w:val="3"/>
        </w:numPr>
        <w:rPr>
          <w:sz w:val="21"/>
          <w:szCs w:val="21"/>
        </w:rPr>
      </w:pPr>
      <w:r w:rsidRPr="0067100B">
        <w:rPr>
          <w:sz w:val="21"/>
          <w:szCs w:val="21"/>
        </w:rPr>
        <w:t>I</w:t>
      </w:r>
      <w:r>
        <w:rPr>
          <w:sz w:val="21"/>
          <w:szCs w:val="21"/>
        </w:rPr>
        <w:t xml:space="preserve"> offer consultation with other practitioners related to SSP sessions and outcomes with the appropriate signed Releases.</w:t>
      </w:r>
    </w:p>
    <w:p w14:paraId="442BCC35" w14:textId="77777777" w:rsidR="00455236" w:rsidRDefault="00455236">
      <w:pPr>
        <w:rPr>
          <w:sz w:val="21"/>
          <w:szCs w:val="21"/>
        </w:rPr>
      </w:pPr>
    </w:p>
    <w:p w14:paraId="5F45EA63" w14:textId="77777777" w:rsidR="00455236" w:rsidRDefault="00455236">
      <w:pPr>
        <w:rPr>
          <w:sz w:val="21"/>
          <w:szCs w:val="21"/>
        </w:rPr>
      </w:pPr>
      <w:r>
        <w:rPr>
          <w:sz w:val="21"/>
          <w:szCs w:val="21"/>
        </w:rPr>
        <w:t>CONFIDENTIALITY</w:t>
      </w:r>
    </w:p>
    <w:p w14:paraId="183DCFB4" w14:textId="77777777" w:rsidR="00455236" w:rsidRDefault="00455236">
      <w:pPr>
        <w:numPr>
          <w:ilvl w:val="0"/>
          <w:numId w:val="2"/>
        </w:numPr>
        <w:rPr>
          <w:sz w:val="21"/>
          <w:szCs w:val="21"/>
        </w:rPr>
      </w:pPr>
      <w:r>
        <w:rPr>
          <w:sz w:val="21"/>
          <w:szCs w:val="21"/>
        </w:rPr>
        <w:t xml:space="preserve">Because our work together is founded on trust, I will keep all client conversations and information private and confidential.  However, since our work is not strictly psychotherapy, client confidentiality may not be protected by law. </w:t>
      </w:r>
    </w:p>
    <w:p w14:paraId="1655E9E9" w14:textId="77777777" w:rsidR="00455236" w:rsidRDefault="00455236">
      <w:pPr>
        <w:numPr>
          <w:ilvl w:val="0"/>
          <w:numId w:val="2"/>
        </w:numPr>
        <w:rPr>
          <w:sz w:val="21"/>
          <w:szCs w:val="21"/>
        </w:rPr>
      </w:pPr>
      <w:r>
        <w:rPr>
          <w:sz w:val="21"/>
          <w:szCs w:val="21"/>
        </w:rPr>
        <w:t>I will follow the standards of confidentiality that apply to the practice of psychotherapy including the exceptions to confidentiality that are documented in my Disclosure Statement and Privacy Practices provided to you.</w:t>
      </w:r>
    </w:p>
    <w:p w14:paraId="78FB47FD" w14:textId="77777777" w:rsidR="00455236" w:rsidRDefault="00455236">
      <w:pPr>
        <w:rPr>
          <w:sz w:val="21"/>
          <w:szCs w:val="21"/>
        </w:rPr>
      </w:pPr>
    </w:p>
    <w:p w14:paraId="5B05A587" w14:textId="77777777" w:rsidR="00455236" w:rsidRDefault="00455236">
      <w:pPr>
        <w:rPr>
          <w:sz w:val="21"/>
          <w:szCs w:val="21"/>
        </w:rPr>
      </w:pPr>
      <w:r>
        <w:rPr>
          <w:sz w:val="21"/>
          <w:szCs w:val="21"/>
        </w:rPr>
        <w:t>APPOINTMENTS AND FEES</w:t>
      </w:r>
    </w:p>
    <w:p w14:paraId="02AC0630" w14:textId="77777777" w:rsidR="00455236" w:rsidRDefault="00455236">
      <w:pPr>
        <w:numPr>
          <w:ilvl w:val="0"/>
          <w:numId w:val="1"/>
        </w:numPr>
        <w:rPr>
          <w:sz w:val="21"/>
          <w:szCs w:val="21"/>
        </w:rPr>
      </w:pPr>
      <w:r>
        <w:rPr>
          <w:sz w:val="21"/>
          <w:szCs w:val="21"/>
        </w:rPr>
        <w:t>Sessions will be scheduled jointly based on client and therapist availability.</w:t>
      </w:r>
    </w:p>
    <w:p w14:paraId="1C760042" w14:textId="2E5586F5" w:rsidR="00455236" w:rsidRDefault="00455236">
      <w:pPr>
        <w:numPr>
          <w:ilvl w:val="0"/>
          <w:numId w:val="1"/>
        </w:numPr>
        <w:rPr>
          <w:sz w:val="21"/>
          <w:szCs w:val="21"/>
        </w:rPr>
      </w:pPr>
      <w:r>
        <w:rPr>
          <w:sz w:val="21"/>
          <w:szCs w:val="21"/>
        </w:rPr>
        <w:t>Sessions are typically 50 minutes and the full fee is $1</w:t>
      </w:r>
      <w:r w:rsidR="00997C77">
        <w:rPr>
          <w:sz w:val="21"/>
          <w:szCs w:val="21"/>
        </w:rPr>
        <w:t>6</w:t>
      </w:r>
      <w:bookmarkStart w:id="0" w:name="_GoBack"/>
      <w:bookmarkEnd w:id="0"/>
      <w:r>
        <w:rPr>
          <w:sz w:val="21"/>
          <w:szCs w:val="21"/>
        </w:rPr>
        <w:t xml:space="preserve">0. </w:t>
      </w:r>
    </w:p>
    <w:p w14:paraId="75F4ACE2" w14:textId="77777777" w:rsidR="00455236" w:rsidRDefault="00455236">
      <w:pPr>
        <w:numPr>
          <w:ilvl w:val="0"/>
          <w:numId w:val="1"/>
        </w:numPr>
        <w:rPr>
          <w:sz w:val="21"/>
          <w:szCs w:val="21"/>
        </w:rPr>
      </w:pPr>
      <w:r>
        <w:rPr>
          <w:sz w:val="21"/>
          <w:szCs w:val="21"/>
        </w:rPr>
        <w:t>Initial sessions, especially for assessment and assessment read-outs may be longer and the fee will be prorated based on our full fee agreement.</w:t>
      </w:r>
    </w:p>
    <w:p w14:paraId="469940D4" w14:textId="77777777" w:rsidR="00455236" w:rsidRDefault="00455236">
      <w:pPr>
        <w:numPr>
          <w:ilvl w:val="0"/>
          <w:numId w:val="1"/>
        </w:numPr>
        <w:rPr>
          <w:sz w:val="21"/>
          <w:szCs w:val="21"/>
        </w:rPr>
      </w:pPr>
      <w:r>
        <w:rPr>
          <w:sz w:val="21"/>
          <w:szCs w:val="21"/>
        </w:rPr>
        <w:t xml:space="preserve">If sessions are missed or canceled/rescheduled with less than 24 </w:t>
      </w:r>
      <w:proofErr w:type="spellStart"/>
      <w:r>
        <w:rPr>
          <w:sz w:val="21"/>
          <w:szCs w:val="21"/>
        </w:rPr>
        <w:t>hours notice</w:t>
      </w:r>
      <w:proofErr w:type="spellEnd"/>
      <w:r>
        <w:rPr>
          <w:sz w:val="21"/>
          <w:szCs w:val="21"/>
        </w:rPr>
        <w:t xml:space="preserve">, you will be charged for a full session. </w:t>
      </w:r>
    </w:p>
    <w:p w14:paraId="0058E00F" w14:textId="77777777" w:rsidR="00455236" w:rsidRDefault="00455236">
      <w:pPr>
        <w:numPr>
          <w:ilvl w:val="0"/>
          <w:numId w:val="1"/>
        </w:numPr>
        <w:rPr>
          <w:sz w:val="21"/>
          <w:szCs w:val="21"/>
        </w:rPr>
      </w:pPr>
      <w:r>
        <w:rPr>
          <w:sz w:val="21"/>
          <w:szCs w:val="21"/>
        </w:rPr>
        <w:t xml:space="preserve">Payment is due at the beginning of each session. </w:t>
      </w:r>
    </w:p>
    <w:p w14:paraId="6C984729" w14:textId="77777777" w:rsidR="00455236" w:rsidRDefault="00455236">
      <w:pPr>
        <w:numPr>
          <w:ilvl w:val="0"/>
          <w:numId w:val="1"/>
        </w:numPr>
        <w:rPr>
          <w:sz w:val="21"/>
          <w:szCs w:val="21"/>
        </w:rPr>
      </w:pPr>
      <w:r>
        <w:rPr>
          <w:sz w:val="21"/>
          <w:szCs w:val="21"/>
        </w:rPr>
        <w:t>Email and phone communications may occur between sessions as necessary and there will be no fee if limited to under 10 minutes in duration.  Those that exceed 10 minutes will incur an additional fee prorated based on our full fee agreement.</w:t>
      </w:r>
    </w:p>
    <w:p w14:paraId="28EED414" w14:textId="77777777" w:rsidR="00455236" w:rsidRDefault="00455236">
      <w:pPr>
        <w:numPr>
          <w:ilvl w:val="0"/>
          <w:numId w:val="1"/>
        </w:numPr>
        <w:rPr>
          <w:sz w:val="21"/>
          <w:szCs w:val="21"/>
        </w:rPr>
      </w:pPr>
      <w:r>
        <w:rPr>
          <w:sz w:val="21"/>
          <w:szCs w:val="21"/>
        </w:rPr>
        <w:t xml:space="preserve">I accept cash, checks, credit cards or PayPal. </w:t>
      </w:r>
    </w:p>
    <w:p w14:paraId="6D4ABF95" w14:textId="77777777" w:rsidR="00455236" w:rsidRDefault="00455236">
      <w:pPr>
        <w:numPr>
          <w:ilvl w:val="0"/>
          <w:numId w:val="1"/>
        </w:numPr>
        <w:rPr>
          <w:sz w:val="21"/>
          <w:szCs w:val="21"/>
        </w:rPr>
      </w:pPr>
      <w:r>
        <w:rPr>
          <w:sz w:val="21"/>
          <w:szCs w:val="21"/>
        </w:rPr>
        <w:t>I may periodically raise my fees.  If you're an existing client in treatment, I will give you 20 days advance notice.</w:t>
      </w:r>
    </w:p>
    <w:p w14:paraId="67A4996F" w14:textId="77777777" w:rsidR="00455236" w:rsidRDefault="00455236">
      <w:pPr>
        <w:numPr>
          <w:ilvl w:val="0"/>
          <w:numId w:val="1"/>
        </w:numPr>
        <w:rPr>
          <w:sz w:val="21"/>
          <w:szCs w:val="21"/>
        </w:rPr>
      </w:pPr>
      <w:r>
        <w:rPr>
          <w:sz w:val="21"/>
          <w:szCs w:val="21"/>
        </w:rPr>
        <w:t xml:space="preserve">A $30 fee will be charged for every instance a check is returned for insufficient funds. </w:t>
      </w:r>
    </w:p>
    <w:p w14:paraId="309F1D27" w14:textId="77777777" w:rsidR="00455236" w:rsidRDefault="00455236">
      <w:pPr>
        <w:numPr>
          <w:ilvl w:val="0"/>
          <w:numId w:val="1"/>
        </w:numPr>
        <w:rPr>
          <w:sz w:val="21"/>
          <w:szCs w:val="21"/>
        </w:rPr>
      </w:pPr>
      <w:r>
        <w:rPr>
          <w:sz w:val="21"/>
          <w:szCs w:val="21"/>
        </w:rPr>
        <w:t>No new sessions will be scheduled until outstanding invoices are fully paid or arrangements have been made.</w:t>
      </w:r>
    </w:p>
    <w:p w14:paraId="632E353C" w14:textId="77777777" w:rsidR="00455236" w:rsidRDefault="00455236">
      <w:pPr>
        <w:numPr>
          <w:ilvl w:val="0"/>
          <w:numId w:val="1"/>
        </w:numPr>
        <w:rPr>
          <w:sz w:val="21"/>
          <w:szCs w:val="21"/>
        </w:rPr>
      </w:pPr>
      <w:r>
        <w:rPr>
          <w:sz w:val="21"/>
          <w:szCs w:val="21"/>
        </w:rPr>
        <w:t>Any costs incurred in collections on your account are your responsibility.</w:t>
      </w:r>
    </w:p>
    <w:p w14:paraId="7EBD375A" w14:textId="77777777" w:rsidR="00455236" w:rsidRDefault="00455236">
      <w:pPr>
        <w:rPr>
          <w:sz w:val="21"/>
          <w:szCs w:val="21"/>
        </w:rPr>
      </w:pPr>
    </w:p>
    <w:p w14:paraId="3C0181DD" w14:textId="77777777" w:rsidR="00455236" w:rsidRDefault="00455236">
      <w:pPr>
        <w:rPr>
          <w:sz w:val="21"/>
          <w:szCs w:val="21"/>
        </w:rPr>
      </w:pPr>
      <w:r>
        <w:rPr>
          <w:sz w:val="21"/>
          <w:szCs w:val="21"/>
        </w:rPr>
        <w:t>This agreement is between:</w:t>
      </w:r>
    </w:p>
    <w:p w14:paraId="20DFD307" w14:textId="77777777" w:rsidR="00455236" w:rsidRDefault="00455236">
      <w:pPr>
        <w:rPr>
          <w:sz w:val="21"/>
          <w:szCs w:val="21"/>
        </w:rPr>
      </w:pPr>
    </w:p>
    <w:p w14:paraId="45AF81EB" w14:textId="77777777" w:rsidR="00455236" w:rsidRDefault="00455236">
      <w:pPr>
        <w:rPr>
          <w:sz w:val="21"/>
          <w:szCs w:val="21"/>
          <w:u w:val="single"/>
        </w:rPr>
      </w:pPr>
      <w:r>
        <w:rPr>
          <w:sz w:val="21"/>
          <w:szCs w:val="21"/>
        </w:rPr>
        <w:t>Signature of Client</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t>Date</w:t>
      </w:r>
      <w:r>
        <w:rPr>
          <w:sz w:val="21"/>
          <w:szCs w:val="21"/>
          <w:u w:val="single"/>
        </w:rPr>
        <w:tab/>
      </w:r>
      <w:r>
        <w:rPr>
          <w:sz w:val="21"/>
          <w:szCs w:val="21"/>
          <w:u w:val="single"/>
        </w:rPr>
        <w:tab/>
      </w:r>
      <w:r>
        <w:rPr>
          <w:sz w:val="21"/>
          <w:szCs w:val="21"/>
          <w:u w:val="single"/>
        </w:rPr>
        <w:tab/>
      </w:r>
    </w:p>
    <w:p w14:paraId="7917EE0F" w14:textId="77777777" w:rsidR="00455236" w:rsidRDefault="00455236">
      <w:pPr>
        <w:rPr>
          <w:sz w:val="21"/>
          <w:szCs w:val="21"/>
          <w:u w:val="single"/>
        </w:rPr>
      </w:pPr>
    </w:p>
    <w:p w14:paraId="26149F8D" w14:textId="77777777" w:rsidR="00455236" w:rsidRDefault="00455236">
      <w:pPr>
        <w:rPr>
          <w:sz w:val="21"/>
          <w:szCs w:val="21"/>
        </w:rPr>
      </w:pPr>
    </w:p>
    <w:p w14:paraId="00399F7F" w14:textId="77777777" w:rsidR="00455236" w:rsidRDefault="00455236">
      <w:pPr>
        <w:rPr>
          <w:sz w:val="21"/>
          <w:szCs w:val="21"/>
        </w:rPr>
      </w:pPr>
      <w:r>
        <w:rPr>
          <w:sz w:val="21"/>
          <w:szCs w:val="21"/>
        </w:rPr>
        <w:t>Signature of Therapist</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t>Date</w:t>
      </w:r>
      <w:r>
        <w:rPr>
          <w:sz w:val="21"/>
          <w:szCs w:val="21"/>
          <w:u w:val="single"/>
        </w:rPr>
        <w:tab/>
      </w:r>
      <w:r>
        <w:rPr>
          <w:sz w:val="21"/>
          <w:szCs w:val="21"/>
          <w:u w:val="single"/>
        </w:rPr>
        <w:tab/>
      </w:r>
      <w:r>
        <w:rPr>
          <w:sz w:val="21"/>
          <w:szCs w:val="21"/>
          <w:u w:val="single"/>
        </w:rPr>
        <w:tab/>
      </w:r>
    </w:p>
    <w:p w14:paraId="3DA87240" w14:textId="77777777" w:rsidR="00455236" w:rsidRDefault="00455236">
      <w:pPr>
        <w:rPr>
          <w:sz w:val="21"/>
          <w:szCs w:val="21"/>
        </w:rPr>
      </w:pPr>
    </w:p>
    <w:sectPr w:rsidR="00455236">
      <w:headerReference w:type="default" r:id="rId7"/>
      <w:footerReference w:type="even" r:id="rId8"/>
      <w:footerReference w:type="default" r:id="rId9"/>
      <w:headerReference w:type="first" r:id="rId10"/>
      <w:footerReference w:type="first" r:id="rId11"/>
      <w:pgSz w:w="12240" w:h="15840"/>
      <w:pgMar w:top="1080" w:right="720" w:bottom="1080" w:left="720" w:header="475"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0EB56" w14:textId="77777777" w:rsidR="00455236" w:rsidRDefault="00455236">
      <w:r>
        <w:separator/>
      </w:r>
    </w:p>
  </w:endnote>
  <w:endnote w:type="continuationSeparator" w:id="0">
    <w:p w14:paraId="200FEC4D" w14:textId="77777777" w:rsidR="00455236" w:rsidRDefault="0045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font430">
    <w:altName w:val="Times New Roman"/>
    <w:charset w:val="80"/>
    <w:family w:val="auto"/>
    <w:pitch w:val="default"/>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3D74F" w14:textId="77777777" w:rsidR="00455236" w:rsidRDefault="004552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F186A" w14:textId="77777777" w:rsidR="00455236" w:rsidRDefault="0045523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0FC4A" w14:textId="77777777" w:rsidR="00455236" w:rsidRDefault="004552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19262" w14:textId="77777777" w:rsidR="00455236" w:rsidRDefault="00455236">
      <w:r>
        <w:separator/>
      </w:r>
    </w:p>
  </w:footnote>
  <w:footnote w:type="continuationSeparator" w:id="0">
    <w:p w14:paraId="6DCFF804" w14:textId="77777777" w:rsidR="00455236" w:rsidRDefault="00455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5BF9B" w14:textId="77777777" w:rsidR="00455236" w:rsidRDefault="002F5C2E">
    <w:pPr>
      <w:pStyle w:val="Header"/>
      <w:jc w:val="center"/>
      <w:rPr>
        <w:i/>
        <w:iCs/>
        <w:shd w:val="clear" w:color="auto" w:fill="FFFF99"/>
      </w:rPr>
    </w:pPr>
    <w:r>
      <w:rPr>
        <w:noProof/>
      </w:rPr>
      <w:drawing>
        <wp:anchor distT="0" distB="0" distL="0" distR="0" simplePos="0" relativeHeight="251657728" behindDoc="0" locked="0" layoutInCell="1" allowOverlap="1" wp14:anchorId="2B5E7A65" wp14:editId="628A40AB">
          <wp:simplePos x="0" y="0"/>
          <wp:positionH relativeFrom="column">
            <wp:align>center</wp:align>
          </wp:positionH>
          <wp:positionV relativeFrom="paragraph">
            <wp:posOffset>0</wp:posOffset>
          </wp:positionV>
          <wp:extent cx="1097280" cy="3708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3708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FFD26" w14:textId="77777777" w:rsidR="00455236" w:rsidRDefault="004552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Open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Open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Open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00B"/>
    <w:rsid w:val="002F5C2E"/>
    <w:rsid w:val="00455236"/>
    <w:rsid w:val="0067100B"/>
    <w:rsid w:val="00871405"/>
    <w:rsid w:val="00997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4:docId w14:val="5EFC17E1"/>
  <w15:chartTrackingRefBased/>
  <w15:docId w15:val="{42C9AAC6-43EB-40EF-94AB-2AA944F6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OpenSymbol"/>
    </w:rPr>
  </w:style>
  <w:style w:type="character" w:customStyle="1" w:styleId="WW8Num2z0">
    <w:name w:val="WW8Num2z0"/>
    <w:rPr>
      <w:rFonts w:ascii="Wingdings" w:hAnsi="Wingdings" w:cs="OpenSymbol"/>
    </w:rPr>
  </w:style>
  <w:style w:type="character" w:customStyle="1" w:styleId="WW8Num3z0">
    <w:name w:val="WW8Num3z0"/>
    <w:rPr>
      <w:rFonts w:ascii="font430" w:hAnsi="font430" w:cs="OpenSymbol"/>
    </w:rPr>
  </w:style>
  <w:style w:type="character" w:customStyle="1" w:styleId="WW8Num4z0">
    <w:name w:val="WW8Num4z0"/>
    <w:rPr>
      <w:rFonts w:ascii="font430" w:hAnsi="font430" w:cs="Open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z1">
    <w:name w:val="WW8Num1z1"/>
    <w:rPr>
      <w:rFonts w:ascii="Wingdings 2" w:hAnsi="Wingdings 2" w:cs="OpenSymbol"/>
    </w:rPr>
  </w:style>
  <w:style w:type="character" w:customStyle="1" w:styleId="WW8Num1z2">
    <w:name w:val="WW8Num1z2"/>
    <w:rPr>
      <w:rFonts w:ascii="StarSymbol" w:hAnsi="StarSymbol" w:cs="OpenSymbol"/>
    </w:rPr>
  </w:style>
  <w:style w:type="character" w:customStyle="1" w:styleId="WW8Num2z1">
    <w:name w:val="WW8Num2z1"/>
    <w:rPr>
      <w:rFonts w:ascii="Wingdings 2" w:hAnsi="Wingdings 2" w:cs="OpenSymbol"/>
    </w:rPr>
  </w:style>
  <w:style w:type="character" w:customStyle="1" w:styleId="WW8Num2z2">
    <w:name w:val="WW8Num2z2"/>
    <w:rPr>
      <w:rFonts w:ascii="StarSymbol" w:hAnsi="StarSymbol" w:cs="OpenSymbol"/>
    </w:rPr>
  </w:style>
  <w:style w:type="character" w:customStyle="1" w:styleId="WW8Num5z0">
    <w:name w:val="WW8Num5z0"/>
    <w:rPr>
      <w:rFonts w:ascii="font430" w:hAnsi="font430" w:cs="OpenSymbol"/>
    </w:rPr>
  </w:style>
  <w:style w:type="character" w:customStyle="1" w:styleId="WW8Num6z0">
    <w:name w:val="WW8Num6z0"/>
    <w:rPr>
      <w:rFonts w:ascii="font430" w:hAnsi="font430" w:cs="OpenSymbol"/>
    </w:rPr>
  </w:style>
  <w:style w:type="character" w:customStyle="1" w:styleId="WW8Num7z0">
    <w:name w:val="WW8Num7z0"/>
    <w:rPr>
      <w:rFonts w:ascii="font430" w:hAnsi="font430" w:cs="OpenSymbol"/>
    </w:rPr>
  </w:style>
  <w:style w:type="character" w:customStyle="1" w:styleId="WW8Num8z0">
    <w:name w:val="WW8Num8z0"/>
    <w:rPr>
      <w:rFonts w:ascii="font430" w:hAnsi="font430" w:cs="Open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Bullets">
    <w:name w:val="Bullets"/>
    <w:rPr>
      <w:rFonts w:ascii="OpenSymbol" w:eastAsia="OpenSymbol" w:hAnsi="OpenSymbol" w:cs="OpenSymbol"/>
    </w:rPr>
  </w:style>
  <w:style w:type="character" w:styleId="Hyperlink">
    <w:name w:val="Hyperlink"/>
    <w:rPr>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BodyTextIndent">
    <w:name w:val="Body Text Indent"/>
    <w:basedOn w:val="Normal"/>
    <w:pPr>
      <w:ind w:left="2127"/>
    </w:pPr>
  </w:style>
  <w:style w:type="paragraph" w:styleId="Title">
    <w:name w:val="Title"/>
    <w:basedOn w:val="Normal"/>
    <w:next w:val="Subtitle"/>
    <w:qFormat/>
    <w:pPr>
      <w:jc w:val="center"/>
    </w:pPr>
    <w:rPr>
      <w:b/>
      <w:bCs/>
    </w:rPr>
  </w:style>
  <w:style w:type="paragraph" w:styleId="Subtitle">
    <w:name w:val="Subtitle"/>
    <w:basedOn w:val="Normal"/>
    <w:next w:val="BodyText"/>
    <w:qFormat/>
    <w:pPr>
      <w:jc w:val="center"/>
    </w:pPr>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HEATHER LEAVESLEY, M</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HEATHER LEAVESLEY, M</dc:title>
  <dc:subject/>
  <dc:creator>Heather Leavesley</dc:creator>
  <cp:keywords/>
  <cp:lastModifiedBy>Heather Leavesley</cp:lastModifiedBy>
  <cp:revision>3</cp:revision>
  <cp:lastPrinted>1900-01-01T07:00:00Z</cp:lastPrinted>
  <dcterms:created xsi:type="dcterms:W3CDTF">2019-01-07T18:26:00Z</dcterms:created>
  <dcterms:modified xsi:type="dcterms:W3CDTF">2019-11-30T17:28:00Z</dcterms:modified>
</cp:coreProperties>
</file>